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11" w:rsidRPr="00B82810" w:rsidRDefault="00B54611" w:rsidP="003F04E7">
      <w:pPr>
        <w:pStyle w:val="ConsPlusNormal"/>
        <w:ind w:left="8080" w:firstLine="0"/>
        <w:rPr>
          <w:rFonts w:ascii="Times New Roman" w:hAnsi="Times New Roman" w:cs="Times New Roman"/>
          <w:sz w:val="24"/>
          <w:szCs w:val="24"/>
        </w:rPr>
      </w:pPr>
      <w:r w:rsidRPr="00B82810">
        <w:rPr>
          <w:rFonts w:ascii="Times New Roman" w:hAnsi="Times New Roman" w:cs="Times New Roman"/>
          <w:sz w:val="24"/>
          <w:szCs w:val="24"/>
        </w:rPr>
        <w:t xml:space="preserve">Приложение № 2 к письму  Главы города </w:t>
      </w:r>
    </w:p>
    <w:p w:rsidR="00B54611" w:rsidRPr="00B82810" w:rsidRDefault="00B54611" w:rsidP="003F04E7">
      <w:pPr>
        <w:pStyle w:val="ConsPlusNormal"/>
        <w:ind w:left="808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2810">
        <w:rPr>
          <w:rFonts w:ascii="Times New Roman" w:hAnsi="Times New Roman" w:cs="Times New Roman"/>
          <w:sz w:val="24"/>
          <w:szCs w:val="24"/>
        </w:rPr>
        <w:t>от «___»____________ № __________</w:t>
      </w:r>
    </w:p>
    <w:p w:rsidR="00B54611" w:rsidRPr="00B82810" w:rsidRDefault="00B54611" w:rsidP="003F04E7">
      <w:pPr>
        <w:tabs>
          <w:tab w:val="left" w:pos="9498"/>
        </w:tabs>
        <w:ind w:left="8080" w:firstLine="0"/>
        <w:jc w:val="left"/>
        <w:rPr>
          <w:rFonts w:ascii="Times New Roman" w:hAnsi="Times New Roman" w:cs="Times New Roman"/>
        </w:rPr>
      </w:pPr>
    </w:p>
    <w:p w:rsidR="00B54611" w:rsidRPr="00B82810" w:rsidRDefault="002A533D" w:rsidP="003F04E7">
      <w:pPr>
        <w:tabs>
          <w:tab w:val="left" w:pos="9498"/>
        </w:tabs>
        <w:ind w:left="8080" w:firstLine="0"/>
        <w:jc w:val="left"/>
        <w:rPr>
          <w:rFonts w:ascii="Times New Roman" w:hAnsi="Times New Roman" w:cs="Times New Roman"/>
        </w:rPr>
      </w:pPr>
      <w:r w:rsidRPr="00B82810">
        <w:rPr>
          <w:rFonts w:ascii="Times New Roman" w:hAnsi="Times New Roman" w:cs="Times New Roman"/>
        </w:rPr>
        <w:t>«</w:t>
      </w:r>
      <w:r w:rsidR="00B54611" w:rsidRPr="00B82810">
        <w:rPr>
          <w:rFonts w:ascii="Times New Roman" w:hAnsi="Times New Roman" w:cs="Times New Roman"/>
        </w:rPr>
        <w:t>Приложение № 2</w:t>
      </w:r>
    </w:p>
    <w:p w:rsidR="00B54611" w:rsidRPr="00B82810" w:rsidRDefault="00B54611" w:rsidP="003F04E7">
      <w:pPr>
        <w:tabs>
          <w:tab w:val="left" w:pos="9498"/>
        </w:tabs>
        <w:ind w:left="8080" w:firstLine="0"/>
        <w:jc w:val="left"/>
        <w:rPr>
          <w:rFonts w:ascii="Times New Roman" w:hAnsi="Times New Roman" w:cs="Times New Roman"/>
        </w:rPr>
      </w:pPr>
      <w:r w:rsidRPr="00B82810">
        <w:rPr>
          <w:rFonts w:ascii="Times New Roman" w:hAnsi="Times New Roman" w:cs="Times New Roman"/>
        </w:rPr>
        <w:t xml:space="preserve">к решению </w:t>
      </w:r>
      <w:proofErr w:type="gramStart"/>
      <w:r w:rsidRPr="00B82810">
        <w:rPr>
          <w:rFonts w:ascii="Times New Roman" w:hAnsi="Times New Roman" w:cs="Times New Roman"/>
        </w:rPr>
        <w:t>Красноярского</w:t>
      </w:r>
      <w:proofErr w:type="gramEnd"/>
      <w:r w:rsidRPr="00B82810">
        <w:rPr>
          <w:rFonts w:ascii="Times New Roman" w:hAnsi="Times New Roman" w:cs="Times New Roman"/>
        </w:rPr>
        <w:t xml:space="preserve"> городского </w:t>
      </w:r>
    </w:p>
    <w:p w:rsidR="00B54611" w:rsidRPr="00B82810" w:rsidRDefault="00B54611" w:rsidP="003F04E7">
      <w:pPr>
        <w:tabs>
          <w:tab w:val="left" w:pos="9498"/>
        </w:tabs>
        <w:ind w:left="8080" w:firstLine="0"/>
        <w:jc w:val="left"/>
        <w:rPr>
          <w:rFonts w:ascii="Times New Roman" w:hAnsi="Times New Roman" w:cs="Times New Roman"/>
        </w:rPr>
      </w:pPr>
      <w:r w:rsidRPr="00B82810">
        <w:rPr>
          <w:rFonts w:ascii="Times New Roman" w:hAnsi="Times New Roman" w:cs="Times New Roman"/>
        </w:rPr>
        <w:t xml:space="preserve">Совета депутатов </w:t>
      </w:r>
      <w:r w:rsidRPr="00B82810">
        <w:rPr>
          <w:rFonts w:ascii="Times New Roman" w:hAnsi="Times New Roman" w:cs="Times New Roman"/>
        </w:rPr>
        <w:tab/>
      </w:r>
    </w:p>
    <w:p w:rsidR="00B54611" w:rsidRPr="00B82810" w:rsidRDefault="00B54611" w:rsidP="003F04E7">
      <w:pPr>
        <w:tabs>
          <w:tab w:val="left" w:pos="9498"/>
        </w:tabs>
        <w:ind w:left="8080" w:firstLine="0"/>
        <w:jc w:val="left"/>
        <w:rPr>
          <w:rFonts w:ascii="Times New Roman" w:hAnsi="Times New Roman" w:cs="Times New Roman"/>
        </w:rPr>
      </w:pPr>
      <w:r w:rsidRPr="00B82810">
        <w:rPr>
          <w:rFonts w:ascii="Times New Roman" w:hAnsi="Times New Roman" w:cs="Times New Roman"/>
        </w:rPr>
        <w:t>от _________ № _______</w:t>
      </w:r>
    </w:p>
    <w:p w:rsidR="00B54611" w:rsidRDefault="00B54611" w:rsidP="00B54611">
      <w:pPr>
        <w:tabs>
          <w:tab w:val="left" w:pos="9498"/>
        </w:tabs>
        <w:ind w:left="9498" w:firstLine="0"/>
        <w:jc w:val="left"/>
        <w:rPr>
          <w:rFonts w:ascii="Times New Roman" w:hAnsi="Times New Roman" w:cs="Times New Roman"/>
        </w:rPr>
      </w:pPr>
    </w:p>
    <w:p w:rsidR="00B54611" w:rsidRPr="00B54611" w:rsidRDefault="00B54611" w:rsidP="00B54611">
      <w:pPr>
        <w:jc w:val="center"/>
        <w:rPr>
          <w:sz w:val="23"/>
          <w:szCs w:val="23"/>
        </w:rPr>
      </w:pPr>
      <w:r w:rsidRPr="00B54611">
        <w:rPr>
          <w:sz w:val="23"/>
          <w:szCs w:val="23"/>
        </w:rPr>
        <w:t>Изменение в Карту зон с особыми ус</w:t>
      </w:r>
      <w:r w:rsidR="00102D2A">
        <w:rPr>
          <w:sz w:val="23"/>
          <w:szCs w:val="23"/>
        </w:rPr>
        <w:t>ловиями использования территорий</w:t>
      </w:r>
      <w:r w:rsidRPr="00B54611">
        <w:rPr>
          <w:sz w:val="23"/>
          <w:szCs w:val="23"/>
        </w:rPr>
        <w:t xml:space="preserve"> </w:t>
      </w:r>
    </w:p>
    <w:p w:rsidR="00B54611" w:rsidRDefault="00B54611" w:rsidP="00B54611">
      <w:pPr>
        <w:jc w:val="center"/>
        <w:rPr>
          <w:sz w:val="23"/>
          <w:szCs w:val="23"/>
        </w:rPr>
      </w:pPr>
      <w:r w:rsidRPr="00B54611">
        <w:rPr>
          <w:sz w:val="23"/>
          <w:szCs w:val="23"/>
        </w:rPr>
        <w:t>в районе размещения объек</w:t>
      </w:r>
      <w:r w:rsidR="008348A6">
        <w:rPr>
          <w:sz w:val="23"/>
          <w:szCs w:val="23"/>
        </w:rPr>
        <w:t>та регионального значения «Парк</w:t>
      </w:r>
      <w:r w:rsidR="00620FA6">
        <w:rPr>
          <w:sz w:val="23"/>
          <w:szCs w:val="23"/>
        </w:rPr>
        <w:t>-музей</w:t>
      </w:r>
      <w:r w:rsidRPr="00B54611">
        <w:rPr>
          <w:sz w:val="23"/>
          <w:szCs w:val="23"/>
        </w:rPr>
        <w:t xml:space="preserve"> освоения Севера» в г. Красноярске (остров Молокова)»</w:t>
      </w:r>
    </w:p>
    <w:p w:rsidR="00B54611" w:rsidRDefault="00B54611" w:rsidP="00B54611">
      <w:pPr>
        <w:jc w:val="center"/>
        <w:rPr>
          <w:sz w:val="23"/>
          <w:szCs w:val="23"/>
        </w:rPr>
      </w:pPr>
    </w:p>
    <w:tbl>
      <w:tblPr>
        <w:tblStyle w:val="a3"/>
        <w:tblW w:w="18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0489"/>
      </w:tblGrid>
      <w:tr w:rsidR="00B54611" w:rsidTr="00B54611">
        <w:trPr>
          <w:trHeight w:val="7827"/>
        </w:trPr>
        <w:tc>
          <w:tcPr>
            <w:tcW w:w="7763" w:type="dxa"/>
          </w:tcPr>
          <w:p w:rsidR="00B54611" w:rsidRDefault="00B54611" w:rsidP="00B44C23">
            <w:pPr>
              <w:ind w:firstLine="0"/>
            </w:pPr>
          </w:p>
          <w:p w:rsidR="00B54611" w:rsidRDefault="00B54611" w:rsidP="00B44C23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EDA33EE" wp14:editId="54070D19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46355</wp:posOffset>
                  </wp:positionV>
                  <wp:extent cx="4522470" cy="3479800"/>
                  <wp:effectExtent l="0" t="0" r="0" b="6350"/>
                  <wp:wrapNone/>
                  <wp:docPr id="1" name="Рисунок 1" descr="водоох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доох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470" cy="3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Pr="004D348F" w:rsidRDefault="00B54611" w:rsidP="00B44C23">
            <w:pPr>
              <w:jc w:val="center"/>
              <w:rPr>
                <w:b/>
                <w:i/>
                <w:lang w:eastAsia="x-none"/>
              </w:rPr>
            </w:pPr>
          </w:p>
          <w:p w:rsidR="00B54611" w:rsidRDefault="00B54611" w:rsidP="00B44C2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552924" wp14:editId="62181E4C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1386565</wp:posOffset>
                      </wp:positionV>
                      <wp:extent cx="462915" cy="248920"/>
                      <wp:effectExtent l="0" t="0" r="0" b="246380"/>
                      <wp:wrapNone/>
                      <wp:docPr id="4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reflection endPos="65000" dist="50800" dir="5400000" sy="-100000" algn="bl" rotWithShape="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0A8" w:rsidRPr="00187857" w:rsidRDefault="003370A8" w:rsidP="00B54611">
                                  <w:pPr>
                                    <w:ind w:firstLine="0"/>
                                    <w:rPr>
                                      <w:b/>
                                      <w:sz w:val="10"/>
                                      <w:szCs w:val="1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87857">
                                    <w:rPr>
                                      <w:rFonts w:ascii="Tahoma" w:hAnsi="Tahoma" w:cs="Tahoma"/>
                                      <w:b/>
                                      <w:color w:val="AEAAAA" w:themeColor="background2" w:themeShade="BF"/>
                                      <w:sz w:val="10"/>
                                      <w:szCs w:val="1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Р-9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left:0;text-align:left;margin-left:165.7pt;margin-top:109.2pt;width:36.45pt;height:1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" filled="f" stroked="f" strokeweight=".5pt">
                      <v:textbox>
                        <w:txbxContent>
                          <w:p w:rsidR="003370A8" w:rsidRPr="00187857" w:rsidRDefault="003370A8" w:rsidP="00B54611">
                            <w:pPr>
                              <w:ind w:firstLine="0"/>
                              <w:rPr>
                                <w:b/>
                                <w:sz w:val="10"/>
                                <w:szCs w:val="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7857">
                              <w:rPr>
                                <w:rFonts w:ascii="Tahoma" w:hAnsi="Tahoma" w:cs="Tahoma"/>
                                <w:b/>
                                <w:color w:val="AEAAAA" w:themeColor="background2" w:themeShade="BF"/>
                                <w:sz w:val="10"/>
                                <w:szCs w:val="1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Р-9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89" w:type="dxa"/>
          </w:tcPr>
          <w:p w:rsidR="00B54611" w:rsidRDefault="00B54611" w:rsidP="00B44C23">
            <w:pPr>
              <w:ind w:firstLine="0"/>
              <w:jc w:val="center"/>
            </w:pPr>
          </w:p>
          <w:p w:rsidR="00B54611" w:rsidRPr="003726DE" w:rsidRDefault="00B54611" w:rsidP="00B44C2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4611" w:rsidRPr="003726DE" w:rsidRDefault="00B54611" w:rsidP="00B44C23">
            <w:pPr>
              <w:ind w:left="34" w:firstLine="0"/>
              <w:rPr>
                <w:sz w:val="20"/>
                <w:szCs w:val="20"/>
              </w:rPr>
            </w:pPr>
            <w:r w:rsidRPr="003726DE">
              <w:rPr>
                <w:sz w:val="20"/>
                <w:szCs w:val="20"/>
              </w:rPr>
              <w:t xml:space="preserve">   УСЛОВНЫЕ ОБОЗНАЧЕНИЯ ДЛЯ ЦЕЛЕЙ НАСТОЯЩЕГО РЕШЕНИЯ</w:t>
            </w:r>
          </w:p>
          <w:p w:rsidR="00B54611" w:rsidRDefault="00620FA6" w:rsidP="00B44C23">
            <w:pPr>
              <w:ind w:left="742" w:firstLine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C61F477" wp14:editId="24EC2BF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33655</wp:posOffset>
                  </wp:positionV>
                  <wp:extent cx="2073275" cy="327660"/>
                  <wp:effectExtent l="0" t="0" r="3175" b="0"/>
                  <wp:wrapNone/>
                  <wp:docPr id="3" name="Рисунок 3" descr="1 Гране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 Гранец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0"/>
                          <a:stretch/>
                        </pic:blipFill>
                        <pic:spPr bwMode="auto">
                          <a:xfrm>
                            <a:off x="0" y="0"/>
                            <a:ext cx="207327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620FA6" w:rsidRDefault="00620FA6" w:rsidP="00B44C23">
            <w:pPr>
              <w:ind w:left="742" w:firstLine="0"/>
              <w:rPr>
                <w:sz w:val="18"/>
                <w:szCs w:val="18"/>
              </w:rPr>
            </w:pPr>
          </w:p>
          <w:p w:rsidR="00620FA6" w:rsidRDefault="00620FA6" w:rsidP="00B44C23">
            <w:pPr>
              <w:ind w:left="742" w:firstLine="0"/>
              <w:rPr>
                <w:sz w:val="18"/>
                <w:szCs w:val="18"/>
              </w:rPr>
            </w:pPr>
          </w:p>
          <w:p w:rsidR="00620FA6" w:rsidRPr="003726DE" w:rsidRDefault="00620FA6" w:rsidP="00620FA6">
            <w:pPr>
              <w:ind w:left="1593" w:firstLine="0"/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7E7D3F5B" wp14:editId="25F48A3C">
                  <wp:simplePos x="0" y="0"/>
                  <wp:positionH relativeFrom="column">
                    <wp:posOffset>108321</wp:posOffset>
                  </wp:positionH>
                  <wp:positionV relativeFrom="paragraph">
                    <wp:posOffset>-300</wp:posOffset>
                  </wp:positionV>
                  <wp:extent cx="612476" cy="250167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86"/>
                          <a:stretch/>
                        </pic:blipFill>
                        <pic:spPr bwMode="auto">
                          <a:xfrm>
                            <a:off x="0" y="0"/>
                            <a:ext cx="612476" cy="25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 xml:space="preserve">АДМИНИСТРАТИВНЫХ РАЙОНОВ </w:t>
            </w:r>
          </w:p>
          <w:p w:rsidR="00620FA6" w:rsidRDefault="00620FA6" w:rsidP="00620FA6">
            <w:pPr>
              <w:ind w:left="175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 wp14:anchorId="1096F15B" wp14:editId="09B5F419">
                  <wp:simplePos x="0" y="0"/>
                  <wp:positionH relativeFrom="column">
                    <wp:posOffset>136838</wp:posOffset>
                  </wp:positionH>
                  <wp:positionV relativeFrom="paragraph">
                    <wp:posOffset>95250</wp:posOffset>
                  </wp:positionV>
                  <wp:extent cx="3384550" cy="353060"/>
                  <wp:effectExtent l="0" t="0" r="6350" b="8890"/>
                  <wp:wrapNone/>
                  <wp:docPr id="28" name="Рисунок 28" descr="C:\Users\LUstinova\AppData\Local\Microsoft\Windows\INetCache\Content.Word\2 ул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LUstinova\AppData\Local\Microsoft\Windows\INetCache\Content.Word\2 ул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 wp14:anchorId="246213DD" wp14:editId="61A0C24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121285</wp:posOffset>
                  </wp:positionV>
                  <wp:extent cx="4368800" cy="278130"/>
                  <wp:effectExtent l="0" t="0" r="0" b="7620"/>
                  <wp:wrapNone/>
                  <wp:docPr id="29" name="Рисунок 29" descr="M:\Красноярск\ОКТЯБРЬСКИЙ РАЙОН\ПЛОДОВО-ЯГОДНАЯ\2019\7. Согласования_замечания\24.01.2020 архитектура\Приложение к постановлению\ЗОУИТ\3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:\Красноярск\ОКТЯБРЬСКИЙ РАЙОН\ПЛОДОВО-ЯГОДНАЯ\2019\7. Согласования_замечания\24.01.2020 архитектура\Приложение к постановлению\ЗОУИТ\3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F49F216" wp14:editId="02D91D19">
                  <wp:simplePos x="0" y="0"/>
                  <wp:positionH relativeFrom="column">
                    <wp:posOffset>74404</wp:posOffset>
                  </wp:positionH>
                  <wp:positionV relativeFrom="paragraph">
                    <wp:posOffset>109220</wp:posOffset>
                  </wp:positionV>
                  <wp:extent cx="2105660" cy="384175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5E3DF929" wp14:editId="0A8C72C4">
                  <wp:simplePos x="0" y="0"/>
                  <wp:positionH relativeFrom="column">
                    <wp:posOffset>173246</wp:posOffset>
                  </wp:positionH>
                  <wp:positionV relativeFrom="paragraph">
                    <wp:posOffset>100330</wp:posOffset>
                  </wp:positionV>
                  <wp:extent cx="3187700" cy="353695"/>
                  <wp:effectExtent l="0" t="0" r="0" b="8255"/>
                  <wp:wrapNone/>
                  <wp:docPr id="30" name="Рисунок 30" descr="M:\Красноярск\ОКТЯБРЬСКИЙ РАЙОН\ПЛОДОВО-ЯГОДНАЯ\2019\7. Согласования_замечания\24.01.2020 архитектура\Приложение к постановлению\ЗОУИТ\4 водоох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:\Красноярск\ОКТЯБРЬСКИЙ РАЙОН\ПЛОДОВО-ЯГОДНАЯ\2019\7. Согласования_замечания\24.01.2020 архитектура\Приложение к постановлению\ЗОУИТ\4 водоох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611" w:rsidRDefault="00B54611" w:rsidP="00B44C23">
            <w:pPr>
              <w:ind w:left="742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201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54611" w:rsidRDefault="00B54611" w:rsidP="00B44C23">
            <w:pPr>
              <w:ind w:left="2018" w:firstLine="0"/>
              <w:rPr>
                <w:sz w:val="18"/>
                <w:szCs w:val="18"/>
              </w:rPr>
            </w:pPr>
          </w:p>
          <w:p w:rsidR="00B54611" w:rsidRDefault="00B54611" w:rsidP="00B44C23">
            <w:pPr>
              <w:ind w:left="2018" w:firstLine="0"/>
              <w:rPr>
                <w:sz w:val="18"/>
                <w:szCs w:val="18"/>
              </w:rPr>
            </w:pPr>
          </w:p>
          <w:p w:rsidR="00620FA6" w:rsidRDefault="00620FA6" w:rsidP="00620FA6">
            <w:pPr>
              <w:ind w:left="1593" w:firstLine="0"/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32098D" wp14:editId="3BA52A2F">
                      <wp:simplePos x="0" y="0"/>
                      <wp:positionH relativeFrom="column">
                        <wp:posOffset>177333</wp:posOffset>
                      </wp:positionH>
                      <wp:positionV relativeFrom="paragraph">
                        <wp:posOffset>24826</wp:posOffset>
                      </wp:positionV>
                      <wp:extent cx="474980" cy="215660"/>
                      <wp:effectExtent l="19050" t="19050" r="20320" b="133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6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FA6" w:rsidRPr="009070A3" w:rsidRDefault="00620FA6" w:rsidP="00620FA6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070A3"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Р-8</w:t>
                                  </w:r>
                                </w:p>
                                <w:p w:rsidR="00620FA6" w:rsidRDefault="00620FA6" w:rsidP="00620F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13.95pt;margin-top:1.95pt;width:37.4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" filled="f" strokecolor="yellow" strokeweight="3pt">
                      <v:textbox>
                        <w:txbxContent>
                          <w:p w:rsidR="00620FA6" w:rsidRPr="009070A3" w:rsidRDefault="00620FA6" w:rsidP="00620FA6">
                            <w:pPr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070A3"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Р-8</w:t>
                            </w:r>
                          </w:p>
                          <w:p w:rsidR="00620FA6" w:rsidRDefault="00620FA6" w:rsidP="00620FA6"/>
                        </w:txbxContent>
                      </v:textbox>
                    </v:rect>
                  </w:pict>
                </mc:Fallback>
              </mc:AlternateContent>
            </w:r>
            <w:r w:rsidRPr="003726DE"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>Граница изменяемой части материала</w:t>
            </w:r>
            <w:r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 xml:space="preserve"> </w:t>
            </w:r>
            <w:r w:rsidRPr="003726DE"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 xml:space="preserve">Карты </w:t>
            </w:r>
            <w:r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 xml:space="preserve">ЗОН С </w:t>
            </w:r>
            <w:proofErr w:type="gramStart"/>
            <w:r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>ОСОБЫМИ</w:t>
            </w:r>
            <w:proofErr w:type="gramEnd"/>
          </w:p>
          <w:p w:rsidR="00620FA6" w:rsidRPr="003726DE" w:rsidRDefault="00620FA6" w:rsidP="00620FA6">
            <w:pPr>
              <w:ind w:left="1593" w:firstLine="0"/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  <w:r>
              <w:rPr>
                <w: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  <w:t xml:space="preserve">УСЛОВИЯМИ ИСПОЛЬЗОВАНИЯ  территорий </w:t>
            </w:r>
          </w:p>
          <w:p w:rsidR="00B54611" w:rsidRPr="005E58EB" w:rsidRDefault="002A533D" w:rsidP="00B44C23">
            <w:pPr>
              <w:rPr>
                <w:caps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Pr="008E413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4611" w:rsidRPr="00A30162" w:rsidRDefault="00B54611" w:rsidP="00B44C23">
            <w:pPr>
              <w:ind w:left="2018" w:firstLine="0"/>
              <w:rPr>
                <w:sz w:val="16"/>
                <w:szCs w:val="16"/>
              </w:rPr>
            </w:pPr>
          </w:p>
          <w:p w:rsidR="00B54611" w:rsidRDefault="00B54611" w:rsidP="00B44C23">
            <w:pPr>
              <w:ind w:firstLine="702"/>
            </w:pPr>
          </w:p>
          <w:p w:rsidR="00B54611" w:rsidRPr="00341A58" w:rsidRDefault="00B54611" w:rsidP="00B44C23">
            <w:pPr>
              <w:ind w:firstLine="702"/>
              <w:rPr>
                <w:sz w:val="10"/>
                <w:szCs w:val="10"/>
              </w:rPr>
            </w:pPr>
          </w:p>
          <w:p w:rsidR="00B54611" w:rsidRPr="00341A58" w:rsidRDefault="00B54611" w:rsidP="00B44C23">
            <w:pPr>
              <w:ind w:firstLine="702"/>
              <w:rPr>
                <w:sz w:val="10"/>
                <w:szCs w:val="10"/>
              </w:rPr>
            </w:pPr>
          </w:p>
          <w:p w:rsidR="00B54611" w:rsidRDefault="00B54611" w:rsidP="00B44C23"/>
          <w:p w:rsidR="00B54611" w:rsidRDefault="00B54611" w:rsidP="00B44C23">
            <w:pPr>
              <w:rPr>
                <w:sz w:val="16"/>
                <w:szCs w:val="16"/>
              </w:rPr>
            </w:pPr>
          </w:p>
          <w:p w:rsidR="00B54611" w:rsidRPr="00677BBF" w:rsidRDefault="00B54611" w:rsidP="00B44C23">
            <w:pPr>
              <w:rPr>
                <w:sz w:val="16"/>
                <w:szCs w:val="16"/>
              </w:rPr>
            </w:pPr>
          </w:p>
          <w:p w:rsidR="00B54611" w:rsidRPr="00677BBF" w:rsidRDefault="00B54611" w:rsidP="00B44C23">
            <w:pPr>
              <w:rPr>
                <w:sz w:val="16"/>
                <w:szCs w:val="16"/>
              </w:rPr>
            </w:pPr>
          </w:p>
          <w:p w:rsidR="00B54611" w:rsidRDefault="00B54611" w:rsidP="00B44C23">
            <w:pPr>
              <w:rPr>
                <w:sz w:val="16"/>
                <w:szCs w:val="16"/>
              </w:rPr>
            </w:pPr>
          </w:p>
          <w:p w:rsidR="00B54611" w:rsidRDefault="00B54611" w:rsidP="00B44C23">
            <w:pPr>
              <w:rPr>
                <w:sz w:val="16"/>
                <w:szCs w:val="16"/>
              </w:rPr>
            </w:pPr>
          </w:p>
          <w:p w:rsidR="00B54611" w:rsidRPr="00677BBF" w:rsidRDefault="00B54611" w:rsidP="00B44C23">
            <w:pPr>
              <w:tabs>
                <w:tab w:val="left" w:pos="16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262836" w:rsidRPr="003370A8" w:rsidRDefault="00262836" w:rsidP="00B54611">
      <w:pPr>
        <w:ind w:left="16585" w:firstLine="0"/>
        <w:jc w:val="left"/>
        <w:rPr>
          <w:rFonts w:ascii="Times New Roman" w:hAnsi="Times New Roman" w:cs="Times New Roman"/>
          <w:sz w:val="32"/>
          <w:szCs w:val="32"/>
        </w:rPr>
      </w:pPr>
    </w:p>
    <w:sectPr w:rsidR="00262836" w:rsidRPr="003370A8" w:rsidSect="00B54611">
      <w:pgSz w:w="16839" w:h="11907" w:orient="landscape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30"/>
    <w:rsid w:val="00055D30"/>
    <w:rsid w:val="000E61E8"/>
    <w:rsid w:val="000E73E9"/>
    <w:rsid w:val="00102D2A"/>
    <w:rsid w:val="00187857"/>
    <w:rsid w:val="001A78DD"/>
    <w:rsid w:val="001E3248"/>
    <w:rsid w:val="002051EA"/>
    <w:rsid w:val="00236FCB"/>
    <w:rsid w:val="002467AC"/>
    <w:rsid w:val="00262836"/>
    <w:rsid w:val="002A533D"/>
    <w:rsid w:val="002F39CF"/>
    <w:rsid w:val="003370A8"/>
    <w:rsid w:val="00341A58"/>
    <w:rsid w:val="003726DE"/>
    <w:rsid w:val="00380DC9"/>
    <w:rsid w:val="00395171"/>
    <w:rsid w:val="003F04E7"/>
    <w:rsid w:val="00413CFD"/>
    <w:rsid w:val="004F007C"/>
    <w:rsid w:val="004F7140"/>
    <w:rsid w:val="00512803"/>
    <w:rsid w:val="00543987"/>
    <w:rsid w:val="0056550C"/>
    <w:rsid w:val="00585665"/>
    <w:rsid w:val="005A3C89"/>
    <w:rsid w:val="00614F01"/>
    <w:rsid w:val="00620FA6"/>
    <w:rsid w:val="006753BE"/>
    <w:rsid w:val="00677BBF"/>
    <w:rsid w:val="0073053D"/>
    <w:rsid w:val="007A0525"/>
    <w:rsid w:val="007A7806"/>
    <w:rsid w:val="007F5B62"/>
    <w:rsid w:val="0081258D"/>
    <w:rsid w:val="008348A6"/>
    <w:rsid w:val="00841BF7"/>
    <w:rsid w:val="009070A3"/>
    <w:rsid w:val="00910043"/>
    <w:rsid w:val="00952BD8"/>
    <w:rsid w:val="009823C2"/>
    <w:rsid w:val="009D3A32"/>
    <w:rsid w:val="00A30162"/>
    <w:rsid w:val="00A32B95"/>
    <w:rsid w:val="00A42AB9"/>
    <w:rsid w:val="00A85098"/>
    <w:rsid w:val="00A86DB6"/>
    <w:rsid w:val="00B068CE"/>
    <w:rsid w:val="00B274F9"/>
    <w:rsid w:val="00B54611"/>
    <w:rsid w:val="00B77C27"/>
    <w:rsid w:val="00B82810"/>
    <w:rsid w:val="00B97495"/>
    <w:rsid w:val="00C31EA7"/>
    <w:rsid w:val="00C91B6D"/>
    <w:rsid w:val="00D2213C"/>
    <w:rsid w:val="00D337FF"/>
    <w:rsid w:val="00D71166"/>
    <w:rsid w:val="00D87F32"/>
    <w:rsid w:val="00DA7E3B"/>
    <w:rsid w:val="00DD2F20"/>
    <w:rsid w:val="00E16B7E"/>
    <w:rsid w:val="00E56C17"/>
    <w:rsid w:val="00E8786A"/>
    <w:rsid w:val="00E97808"/>
    <w:rsid w:val="00EA4773"/>
    <w:rsid w:val="00EB6E85"/>
    <w:rsid w:val="00F73B80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1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uiPriority w:val="99"/>
    <w:rsid w:val="00B54611"/>
    <w:pPr>
      <w:widowControl/>
      <w:adjustRightInd/>
      <w:jc w:val="left"/>
    </w:pPr>
    <w:rPr>
      <w:rFonts w:eastAsiaTheme="minorHAns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1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uiPriority w:val="99"/>
    <w:rsid w:val="00B54611"/>
    <w:pPr>
      <w:widowControl/>
      <w:adjustRightInd/>
      <w:jc w:val="left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D70EE-0F1D-45A6-8A90-B707E92C1D5E}"/>
</file>

<file path=customXml/itemProps2.xml><?xml version="1.0" encoding="utf-8"?>
<ds:datastoreItem xmlns:ds="http://schemas.openxmlformats.org/officeDocument/2006/customXml" ds:itemID="{5DCB84FC-4F0C-44CF-9558-7280E9C58D1F}"/>
</file>

<file path=customXml/itemProps3.xml><?xml version="1.0" encoding="utf-8"?>
<ds:datastoreItem xmlns:ds="http://schemas.openxmlformats.org/officeDocument/2006/customXml" ds:itemID="{F21BED6F-FD36-4E5F-B7A9-E2BEC4DEE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Людмила Геннадьевна</dc:creator>
  <cp:lastModifiedBy>Лазарева Екатерина Викторовна</cp:lastModifiedBy>
  <cp:revision>3</cp:revision>
  <cp:lastPrinted>2021-01-22T08:24:00Z</cp:lastPrinted>
  <dcterms:created xsi:type="dcterms:W3CDTF">2021-01-22T08:22:00Z</dcterms:created>
  <dcterms:modified xsi:type="dcterms:W3CDTF">2021-01-22T08:24:00Z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